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80B4" w14:textId="77777777" w:rsidR="0020576F" w:rsidRPr="00725268" w:rsidRDefault="0020576F">
      <w:pPr>
        <w:rPr>
          <w:rFonts w:asciiTheme="minorHAnsi" w:hAnsiTheme="minorHAnsi" w:cstheme="minorHAnsi"/>
        </w:rPr>
      </w:pPr>
    </w:p>
    <w:tbl>
      <w:tblPr>
        <w:tblpPr w:leftFromText="180" w:rightFromText="180" w:vertAnchor="page" w:horzAnchor="margin" w:tblpY="1254"/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908"/>
        <w:gridCol w:w="4820"/>
        <w:gridCol w:w="1993"/>
        <w:gridCol w:w="1124"/>
        <w:gridCol w:w="1390"/>
        <w:gridCol w:w="1808"/>
      </w:tblGrid>
      <w:tr w:rsidR="008303E3" w:rsidRPr="00725268" w14:paraId="6322846B" w14:textId="01F28D1F" w:rsidTr="00124C92">
        <w:trPr>
          <w:trHeight w:val="978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5102A" w14:textId="0E887303" w:rsidR="008303E3" w:rsidRPr="00725268" w:rsidRDefault="00715657" w:rsidP="001A341F">
            <w:pPr>
              <w:jc w:val="center"/>
              <w:rPr>
                <w:rFonts w:asciiTheme="minorHAnsi" w:eastAsia="Arial" w:hAnsiTheme="minorHAnsi" w:cstheme="minorHAnsi"/>
                <w:b/>
                <w:noProof/>
                <w:color w:val="000000"/>
                <w:sz w:val="36"/>
                <w:szCs w:val="22"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23B0E759" wp14:editId="54A81015">
                  <wp:extent cx="809625" cy="108585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C08D4" w14:textId="77777777" w:rsidR="00E16BF1" w:rsidRDefault="008303E3" w:rsidP="007152E3">
            <w:pPr>
              <w:pStyle w:val="Heading1"/>
              <w:spacing w:before="0" w:line="259" w:lineRule="auto"/>
              <w:jc w:val="center"/>
              <w:rPr>
                <w:rFonts w:asciiTheme="minorHAnsi" w:eastAsiaTheme="minorHAnsi" w:hAnsiTheme="minorHAnsi" w:cstheme="minorHAnsi"/>
                <w:bCs w:val="0"/>
                <w:color w:val="auto"/>
                <w:sz w:val="32"/>
                <w:szCs w:val="22"/>
              </w:rPr>
            </w:pPr>
            <w:r w:rsidRPr="00725268">
              <w:rPr>
                <w:rFonts w:asciiTheme="minorHAnsi" w:eastAsiaTheme="minorHAnsi" w:hAnsiTheme="minorHAnsi" w:cstheme="minorHAnsi"/>
                <w:bCs w:val="0"/>
                <w:color w:val="auto"/>
                <w:sz w:val="32"/>
                <w:szCs w:val="22"/>
              </w:rPr>
              <w:t xml:space="preserve">Hazardous </w:t>
            </w:r>
            <w:r w:rsidR="00D73594" w:rsidRPr="00725268">
              <w:rPr>
                <w:rFonts w:asciiTheme="minorHAnsi" w:eastAsiaTheme="minorHAnsi" w:hAnsiTheme="minorHAnsi" w:cstheme="minorHAnsi"/>
                <w:bCs w:val="0"/>
                <w:color w:val="auto"/>
                <w:sz w:val="32"/>
                <w:szCs w:val="22"/>
              </w:rPr>
              <w:t>Chemicals</w:t>
            </w:r>
            <w:r w:rsidRPr="00725268">
              <w:rPr>
                <w:rFonts w:asciiTheme="minorHAnsi" w:eastAsiaTheme="minorHAnsi" w:hAnsiTheme="minorHAnsi" w:cstheme="minorHAnsi"/>
                <w:bCs w:val="0"/>
                <w:color w:val="auto"/>
                <w:sz w:val="32"/>
                <w:szCs w:val="22"/>
              </w:rPr>
              <w:t xml:space="preserve"> Register</w:t>
            </w:r>
          </w:p>
          <w:p w14:paraId="511C867F" w14:textId="270F43D5" w:rsidR="00952364" w:rsidRPr="00952364" w:rsidRDefault="00952364" w:rsidP="00952364">
            <w:pPr>
              <w:ind w:left="-1810"/>
            </w:pPr>
          </w:p>
        </w:tc>
      </w:tr>
      <w:tr w:rsidR="00124C92" w:rsidRPr="00725268" w14:paraId="305B731C" w14:textId="77777777" w:rsidTr="009A7AED">
        <w:trPr>
          <w:trHeight w:val="391"/>
        </w:trPr>
        <w:tc>
          <w:tcPr>
            <w:tcW w:w="14744" w:type="dxa"/>
            <w:gridSpan w:val="7"/>
            <w:tcBorders>
              <w:top w:val="single" w:sz="4" w:space="0" w:color="auto"/>
            </w:tcBorders>
          </w:tcPr>
          <w:p w14:paraId="322B896A" w14:textId="15D08209" w:rsidR="00124C92" w:rsidRDefault="00057E8C" w:rsidP="00124C92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</w:pPr>
            <w:r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>Please use the register f</w:t>
            </w:r>
            <w:r w:rsidR="00124C92"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>or recording hazardous substances such as paint, thinner, turps, petrol, bleach,</w:t>
            </w:r>
            <w:r w:rsidR="005F3F01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 xml:space="preserve"> commercial dishwashing powder and other chemicals</w:t>
            </w:r>
            <w:r w:rsidR="00124C92"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 xml:space="preserve">. All hazardous substances must be stored in a secure, locked cupboard or room </w:t>
            </w:r>
            <w:r w:rsidR="005F3F01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 xml:space="preserve">with SDS sheets </w:t>
            </w:r>
            <w:r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 xml:space="preserve">where access by </w:t>
            </w:r>
            <w:r w:rsidR="00124C92"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 xml:space="preserve">children </w:t>
            </w:r>
            <w:r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>is prohibited</w:t>
            </w:r>
            <w:r w:rsidR="00124C92" w:rsidRPr="00725268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>.</w:t>
            </w:r>
          </w:p>
          <w:p w14:paraId="78F6D522" w14:textId="7B195DF8" w:rsidR="00952364" w:rsidRPr="00725268" w:rsidRDefault="00952364" w:rsidP="00124C92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2"/>
                <w:szCs w:val="32"/>
              </w:rPr>
            </w:pPr>
            <w:r w:rsidRPr="00952364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8"/>
              </w:rPr>
              <w:t xml:space="preserve">Last updated: </w:t>
            </w:r>
          </w:p>
        </w:tc>
      </w:tr>
      <w:tr w:rsidR="008303E3" w:rsidRPr="00725268" w14:paraId="0C1C7AC0" w14:textId="4E60A4BC" w:rsidTr="00E16BF1">
        <w:trPr>
          <w:trHeight w:val="391"/>
        </w:trPr>
        <w:tc>
          <w:tcPr>
            <w:tcW w:w="3609" w:type="dxa"/>
            <w:gridSpan w:val="2"/>
            <w:tcBorders>
              <w:top w:val="single" w:sz="4" w:space="0" w:color="auto"/>
            </w:tcBorders>
          </w:tcPr>
          <w:p w14:paraId="1A350146" w14:textId="77777777" w:rsidR="008303E3" w:rsidRPr="00725268" w:rsidRDefault="008303E3" w:rsidP="00B60026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Product name</w:t>
            </w:r>
          </w:p>
          <w:p w14:paraId="3E3ED74F" w14:textId="7C03A482" w:rsidR="0082044F" w:rsidRPr="00725268" w:rsidRDefault="0082044F" w:rsidP="00B60026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(include chemical name too)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BD6D4C2" w14:textId="0ADB061A" w:rsidR="008303E3" w:rsidRPr="00725268" w:rsidRDefault="008303E3" w:rsidP="00B60026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Application (Use)</w:t>
            </w:r>
          </w:p>
        </w:tc>
        <w:tc>
          <w:tcPr>
            <w:tcW w:w="1993" w:type="dxa"/>
            <w:tcBorders>
              <w:top w:val="single" w:sz="4" w:space="0" w:color="auto"/>
            </w:tcBorders>
          </w:tcPr>
          <w:p w14:paraId="19B5A97F" w14:textId="6EEA1537" w:rsidR="008303E3" w:rsidRPr="00725268" w:rsidRDefault="008303E3" w:rsidP="00B60026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Location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4BACCEE6" w14:textId="4389D4CE" w:rsidR="008303E3" w:rsidRPr="00725268" w:rsidRDefault="008303E3" w:rsidP="00B60026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Product labelled?</w:t>
            </w:r>
            <w:r w:rsidRPr="00725268">
              <w:rPr>
                <w:rFonts w:asciiTheme="minorHAnsi" w:hAnsiTheme="minorHAnsi" w:cstheme="minorHAnsi"/>
                <w:sz w:val="22"/>
                <w:szCs w:val="32"/>
              </w:rPr>
              <w:br/>
              <w:t>(Yes/No)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30CB8E3D" w14:textId="7C68921D" w:rsidR="008303E3" w:rsidRPr="00725268" w:rsidRDefault="008303E3" w:rsidP="00B60026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Hazardous (Yes or No)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C9C8EAB" w14:textId="25A589B9" w:rsidR="008303E3" w:rsidRPr="00725268" w:rsidRDefault="008303E3" w:rsidP="00BE2B30">
            <w:pPr>
              <w:pStyle w:val="RTH2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32"/>
              </w:rPr>
            </w:pPr>
            <w:r w:rsidRPr="00725268">
              <w:rPr>
                <w:rFonts w:asciiTheme="minorHAnsi" w:hAnsiTheme="minorHAnsi" w:cstheme="minorHAnsi"/>
                <w:sz w:val="22"/>
                <w:szCs w:val="32"/>
              </w:rPr>
              <w:t>SDS available</w:t>
            </w:r>
            <w:r w:rsidRPr="00725268">
              <w:rPr>
                <w:rFonts w:asciiTheme="minorHAnsi" w:hAnsiTheme="minorHAnsi" w:cstheme="minorHAnsi"/>
                <w:sz w:val="22"/>
                <w:szCs w:val="32"/>
              </w:rPr>
              <w:br/>
              <w:t>(Yes/No) and issue date</w:t>
            </w:r>
          </w:p>
        </w:tc>
      </w:tr>
      <w:tr w:rsidR="008303E3" w:rsidRPr="00725268" w14:paraId="59E2E588" w14:textId="4D1A362C" w:rsidTr="00E16BF1">
        <w:trPr>
          <w:trHeight w:val="793"/>
        </w:trPr>
        <w:tc>
          <w:tcPr>
            <w:tcW w:w="3609" w:type="dxa"/>
            <w:gridSpan w:val="2"/>
            <w:vAlign w:val="center"/>
          </w:tcPr>
          <w:p w14:paraId="3B9DE141" w14:textId="52107C64" w:rsidR="008303E3" w:rsidRPr="00C6687B" w:rsidRDefault="008303E3" w:rsidP="00725268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32D75BB9" w14:textId="794E75F7" w:rsidR="008303E3" w:rsidRPr="00C6687B" w:rsidRDefault="008303E3" w:rsidP="00725268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993" w:type="dxa"/>
          </w:tcPr>
          <w:p w14:paraId="117A85B3" w14:textId="719842FA" w:rsidR="008303E3" w:rsidRPr="00C6687B" w:rsidRDefault="008303E3" w:rsidP="00725268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0AE68B45" w14:textId="4B7F66D1" w:rsidR="008303E3" w:rsidRPr="00C6687B" w:rsidRDefault="008303E3" w:rsidP="00725268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9799F59" w14:textId="151115D6" w:rsidR="008303E3" w:rsidRPr="00C6687B" w:rsidRDefault="008303E3" w:rsidP="00725268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808" w:type="dxa"/>
          </w:tcPr>
          <w:p w14:paraId="019D2029" w14:textId="1440CD4F" w:rsidR="008303E3" w:rsidRPr="00C6687B" w:rsidRDefault="008303E3" w:rsidP="00725268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</w:tr>
      <w:tr w:rsidR="001E3A8F" w:rsidRPr="00725268" w14:paraId="261420E9" w14:textId="77777777" w:rsidTr="00E16BF1">
        <w:trPr>
          <w:trHeight w:val="793"/>
        </w:trPr>
        <w:tc>
          <w:tcPr>
            <w:tcW w:w="3609" w:type="dxa"/>
            <w:gridSpan w:val="2"/>
            <w:vAlign w:val="center"/>
          </w:tcPr>
          <w:p w14:paraId="5A86879C" w14:textId="18C5E4E3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760D5757" w14:textId="4ACF964D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993" w:type="dxa"/>
          </w:tcPr>
          <w:p w14:paraId="78DCA57B" w14:textId="525966F5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43C549B5" w14:textId="13A23F0C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2A97F7F" w14:textId="34EA17DD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808" w:type="dxa"/>
          </w:tcPr>
          <w:p w14:paraId="3B8CDD57" w14:textId="5D80E550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</w:tr>
      <w:tr w:rsidR="001E3A8F" w:rsidRPr="00725268" w14:paraId="7ED9DD79" w14:textId="77777777" w:rsidTr="00E16BF1">
        <w:trPr>
          <w:trHeight w:val="793"/>
        </w:trPr>
        <w:tc>
          <w:tcPr>
            <w:tcW w:w="3609" w:type="dxa"/>
            <w:gridSpan w:val="2"/>
            <w:vAlign w:val="center"/>
          </w:tcPr>
          <w:p w14:paraId="39B4F7DE" w14:textId="2C9A7C4C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E95CD32" w14:textId="5EB04D83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993" w:type="dxa"/>
          </w:tcPr>
          <w:p w14:paraId="03EDF74C" w14:textId="29849762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5B34C319" w14:textId="501DFD20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122D8188" w14:textId="14605EB5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808" w:type="dxa"/>
          </w:tcPr>
          <w:p w14:paraId="76CF0403" w14:textId="7AEA94EE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</w:tr>
      <w:tr w:rsidR="001E3A8F" w:rsidRPr="00725268" w14:paraId="759AD184" w14:textId="77777777" w:rsidTr="00E16BF1">
        <w:trPr>
          <w:trHeight w:val="793"/>
        </w:trPr>
        <w:tc>
          <w:tcPr>
            <w:tcW w:w="3609" w:type="dxa"/>
            <w:gridSpan w:val="2"/>
            <w:vAlign w:val="center"/>
          </w:tcPr>
          <w:p w14:paraId="22A158DB" w14:textId="262A9748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22DA941D" w14:textId="588FF804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993" w:type="dxa"/>
          </w:tcPr>
          <w:p w14:paraId="3670EC1C" w14:textId="7BFDF43E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251EC444" w14:textId="591E570A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85C333B" w14:textId="22029BC3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808" w:type="dxa"/>
          </w:tcPr>
          <w:p w14:paraId="74261FB1" w14:textId="3D9F440E" w:rsidR="001E3A8F" w:rsidRPr="00C6687B" w:rsidRDefault="001E3A8F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</w:tr>
      <w:tr w:rsidR="003C24B1" w:rsidRPr="00725268" w14:paraId="3D2A8C71" w14:textId="77777777" w:rsidTr="00E16BF1">
        <w:trPr>
          <w:trHeight w:val="793"/>
        </w:trPr>
        <w:tc>
          <w:tcPr>
            <w:tcW w:w="3609" w:type="dxa"/>
            <w:gridSpan w:val="2"/>
            <w:vAlign w:val="center"/>
          </w:tcPr>
          <w:p w14:paraId="4E51F571" w14:textId="0616AB49" w:rsidR="003C24B1" w:rsidRDefault="003C24B1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3941DC06" w14:textId="68EDCE77" w:rsidR="003C24B1" w:rsidRDefault="003C24B1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993" w:type="dxa"/>
          </w:tcPr>
          <w:p w14:paraId="2EA2A234" w14:textId="2281CEF8" w:rsidR="003C24B1" w:rsidRPr="00C6687B" w:rsidRDefault="003C24B1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124" w:type="dxa"/>
            <w:vAlign w:val="center"/>
          </w:tcPr>
          <w:p w14:paraId="30357E6E" w14:textId="3457AC82" w:rsidR="003C24B1" w:rsidRPr="00C6687B" w:rsidRDefault="003C24B1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F401E20" w14:textId="06097845" w:rsidR="003C24B1" w:rsidRPr="00C6687B" w:rsidRDefault="003C24B1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  <w:tc>
          <w:tcPr>
            <w:tcW w:w="1808" w:type="dxa"/>
          </w:tcPr>
          <w:p w14:paraId="29D07523" w14:textId="4AFA793A" w:rsidR="003C24B1" w:rsidRPr="00C6687B" w:rsidRDefault="003C24B1" w:rsidP="001E3A8F">
            <w:pPr>
              <w:pStyle w:val="RTH2"/>
              <w:spacing w:before="120" w:after="120"/>
              <w:rPr>
                <w:rFonts w:asciiTheme="minorHAnsi" w:hAnsiTheme="minorHAnsi" w:cstheme="minorHAnsi"/>
                <w:b w:val="0"/>
                <w:bCs/>
                <w:sz w:val="20"/>
                <w:szCs w:val="28"/>
              </w:rPr>
            </w:pPr>
          </w:p>
        </w:tc>
      </w:tr>
    </w:tbl>
    <w:p w14:paraId="643DA1FA" w14:textId="77777777" w:rsidR="00F052A8" w:rsidRPr="00725268" w:rsidRDefault="00246E1D" w:rsidP="00CF45D3">
      <w:pPr>
        <w:pStyle w:val="Footer"/>
        <w:pBdr>
          <w:top w:val="single" w:sz="4" w:space="1" w:color="auto"/>
        </w:pBdr>
        <w:rPr>
          <w:rFonts w:asciiTheme="minorHAnsi" w:hAnsiTheme="minorHAnsi" w:cstheme="minorHAnsi"/>
          <w:i/>
          <w:sz w:val="20"/>
        </w:rPr>
      </w:pPr>
      <w:r w:rsidRPr="00725268">
        <w:rPr>
          <w:rFonts w:asciiTheme="minorHAnsi" w:hAnsiTheme="minorHAnsi" w:cstheme="minorHAnsi"/>
          <w:i/>
          <w:sz w:val="20"/>
        </w:rPr>
        <w:tab/>
      </w:r>
      <w:r w:rsidRPr="00725268">
        <w:rPr>
          <w:rFonts w:asciiTheme="minorHAnsi" w:hAnsiTheme="minorHAnsi" w:cstheme="minorHAnsi"/>
          <w:i/>
          <w:sz w:val="20"/>
        </w:rPr>
        <w:tab/>
      </w:r>
      <w:r w:rsidRPr="00725268">
        <w:rPr>
          <w:rFonts w:asciiTheme="minorHAnsi" w:hAnsiTheme="minorHAnsi" w:cstheme="minorHAnsi"/>
          <w:i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1571151163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r w:rsidRPr="00725268">
            <w:rPr>
              <w:rFonts w:asciiTheme="minorHAnsi" w:hAnsiTheme="minorHAnsi" w:cstheme="minorHAnsi"/>
              <w:sz w:val="20"/>
            </w:rPr>
            <w:tab/>
          </w:r>
          <w:r w:rsidRPr="00725268">
            <w:rPr>
              <w:rFonts w:asciiTheme="minorHAnsi" w:hAnsiTheme="minorHAnsi" w:cstheme="minorHAnsi"/>
              <w:sz w:val="20"/>
            </w:rPr>
            <w:tab/>
          </w:r>
          <w:r w:rsidRPr="00725268">
            <w:rPr>
              <w:rFonts w:asciiTheme="minorHAnsi" w:hAnsiTheme="minorHAnsi" w:cstheme="minorHAnsi"/>
              <w:sz w:val="20"/>
            </w:rPr>
            <w:tab/>
          </w:r>
        </w:sdtContent>
      </w:sdt>
    </w:p>
    <w:sectPr w:rsidR="00F052A8" w:rsidRPr="00725268" w:rsidSect="003C24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851" w:right="1134" w:bottom="56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17BC" w14:textId="77777777" w:rsidR="00B30513" w:rsidRDefault="00B30513" w:rsidP="00F163B2">
      <w:r>
        <w:separator/>
      </w:r>
    </w:p>
  </w:endnote>
  <w:endnote w:type="continuationSeparator" w:id="0">
    <w:p w14:paraId="4D20CFF9" w14:textId="77777777" w:rsidR="00B30513" w:rsidRDefault="00B30513" w:rsidP="00F1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eGoth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36 Helvetica Thin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A03" w14:textId="77777777" w:rsidR="00715657" w:rsidRDefault="00715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6FA" w14:textId="486B7754" w:rsidR="003C24B1" w:rsidRDefault="003C24B1" w:rsidP="003C24B1">
    <w:pPr>
      <w:pStyle w:val="Footer"/>
    </w:pPr>
    <w:r w:rsidRPr="00771503">
      <w:rPr>
        <w:rFonts w:asciiTheme="minorHAnsi" w:hAnsiTheme="minorHAnsi" w:cstheme="minorHAnsi"/>
        <w:iCs/>
        <w:sz w:val="20"/>
      </w:rPr>
      <w:t>Hazardous Chemicals Register</w:t>
    </w:r>
    <w:r w:rsidR="00771503" w:rsidRPr="00771503">
      <w:rPr>
        <w:rFonts w:asciiTheme="minorHAnsi" w:hAnsiTheme="minorHAnsi" w:cstheme="minorHAnsi"/>
        <w:iCs/>
        <w:sz w:val="20"/>
      </w:rPr>
      <w:t xml:space="preserve"> template Oct 2025</w:t>
    </w:r>
    <w:r w:rsidRPr="00771503">
      <w:rPr>
        <w:iCs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1475253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3E14172" w14:textId="77777777" w:rsidR="003C24B1" w:rsidRPr="00725268" w:rsidRDefault="003C24B1" w:rsidP="003C24B1">
    <w:pPr>
      <w:jc w:val="righ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F72" w14:textId="77777777" w:rsidR="00715657" w:rsidRDefault="00715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E563" w14:textId="77777777" w:rsidR="00B30513" w:rsidRDefault="00B30513" w:rsidP="00F163B2">
      <w:r>
        <w:separator/>
      </w:r>
    </w:p>
  </w:footnote>
  <w:footnote w:type="continuationSeparator" w:id="0">
    <w:p w14:paraId="25DF0B56" w14:textId="77777777" w:rsidR="00B30513" w:rsidRDefault="00B30513" w:rsidP="00F16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9440" w14:textId="77777777" w:rsidR="00715657" w:rsidRDefault="00715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66F8" w14:textId="77777777" w:rsidR="00715657" w:rsidRDefault="007156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13B3" w14:textId="77777777" w:rsidR="00715657" w:rsidRDefault="00715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D84"/>
    <w:multiLevelType w:val="hybridMultilevel"/>
    <w:tmpl w:val="F59A9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A47"/>
    <w:multiLevelType w:val="hybridMultilevel"/>
    <w:tmpl w:val="D9287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498E"/>
    <w:multiLevelType w:val="hybridMultilevel"/>
    <w:tmpl w:val="2F8C737C"/>
    <w:lvl w:ilvl="0" w:tplc="0C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2BD9614C"/>
    <w:multiLevelType w:val="hybridMultilevel"/>
    <w:tmpl w:val="BC06A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7A9"/>
    <w:multiLevelType w:val="hybridMultilevel"/>
    <w:tmpl w:val="EC669AB6"/>
    <w:lvl w:ilvl="0" w:tplc="0C090001">
      <w:start w:val="1"/>
      <w:numFmt w:val="bullet"/>
      <w:lvlText w:val=""/>
      <w:lvlJc w:val="left"/>
      <w:pPr>
        <w:ind w:left="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5" w15:restartNumberingAfterBreak="0">
    <w:nsid w:val="4967480F"/>
    <w:multiLevelType w:val="hybridMultilevel"/>
    <w:tmpl w:val="79205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0FFE"/>
    <w:multiLevelType w:val="hybridMultilevel"/>
    <w:tmpl w:val="B0AA07B4"/>
    <w:lvl w:ilvl="0" w:tplc="53FED248">
      <w:numFmt w:val="bullet"/>
      <w:lvlText w:val="•"/>
      <w:lvlJc w:val="left"/>
      <w:pPr>
        <w:ind w:left="80" w:hanging="360"/>
      </w:pPr>
      <w:rPr>
        <w:rFonts w:ascii="TradeGothic" w:eastAsia="Cambria" w:hAnsi="TradeGothic" w:cs="TradeGothic" w:hint="default"/>
      </w:rPr>
    </w:lvl>
    <w:lvl w:ilvl="1" w:tplc="0C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7" w15:restartNumberingAfterBreak="0">
    <w:nsid w:val="7EA96DEF"/>
    <w:multiLevelType w:val="hybridMultilevel"/>
    <w:tmpl w:val="8BB63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436659">
    <w:abstractNumId w:val="2"/>
  </w:num>
  <w:num w:numId="2" w16cid:durableId="95371635">
    <w:abstractNumId w:val="6"/>
  </w:num>
  <w:num w:numId="3" w16cid:durableId="134103134">
    <w:abstractNumId w:val="4"/>
  </w:num>
  <w:num w:numId="4" w16cid:durableId="759060668">
    <w:abstractNumId w:val="1"/>
  </w:num>
  <w:num w:numId="5" w16cid:durableId="1810977917">
    <w:abstractNumId w:val="7"/>
  </w:num>
  <w:num w:numId="6" w16cid:durableId="664937549">
    <w:abstractNumId w:val="5"/>
  </w:num>
  <w:num w:numId="7" w16cid:durableId="130830965">
    <w:abstractNumId w:val="0"/>
  </w:num>
  <w:num w:numId="8" w16cid:durableId="1218709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15"/>
    <w:rsid w:val="00014B84"/>
    <w:rsid w:val="000541EE"/>
    <w:rsid w:val="0005534F"/>
    <w:rsid w:val="00056DE4"/>
    <w:rsid w:val="00057E8C"/>
    <w:rsid w:val="00082048"/>
    <w:rsid w:val="00092903"/>
    <w:rsid w:val="000979BB"/>
    <w:rsid w:val="000F2B37"/>
    <w:rsid w:val="001009CC"/>
    <w:rsid w:val="00124C92"/>
    <w:rsid w:val="0013486D"/>
    <w:rsid w:val="00135EC4"/>
    <w:rsid w:val="00180215"/>
    <w:rsid w:val="00183017"/>
    <w:rsid w:val="001913E6"/>
    <w:rsid w:val="001A3072"/>
    <w:rsid w:val="001A341F"/>
    <w:rsid w:val="001C582C"/>
    <w:rsid w:val="001E3A8F"/>
    <w:rsid w:val="0020576F"/>
    <w:rsid w:val="0021104C"/>
    <w:rsid w:val="002177CD"/>
    <w:rsid w:val="00245DD6"/>
    <w:rsid w:val="00246E1D"/>
    <w:rsid w:val="00255967"/>
    <w:rsid w:val="0027125F"/>
    <w:rsid w:val="00271515"/>
    <w:rsid w:val="002C75FB"/>
    <w:rsid w:val="002F38E8"/>
    <w:rsid w:val="003077DA"/>
    <w:rsid w:val="003102C9"/>
    <w:rsid w:val="0031309F"/>
    <w:rsid w:val="0031511C"/>
    <w:rsid w:val="003227EC"/>
    <w:rsid w:val="00330E03"/>
    <w:rsid w:val="0033540D"/>
    <w:rsid w:val="00342E9B"/>
    <w:rsid w:val="00372758"/>
    <w:rsid w:val="00397ADE"/>
    <w:rsid w:val="003C24B1"/>
    <w:rsid w:val="003D1773"/>
    <w:rsid w:val="00431809"/>
    <w:rsid w:val="00442AA0"/>
    <w:rsid w:val="00457755"/>
    <w:rsid w:val="004A1006"/>
    <w:rsid w:val="004A134D"/>
    <w:rsid w:val="004A147A"/>
    <w:rsid w:val="004A2CE6"/>
    <w:rsid w:val="004B74C8"/>
    <w:rsid w:val="0052190C"/>
    <w:rsid w:val="00525147"/>
    <w:rsid w:val="0053178A"/>
    <w:rsid w:val="00541615"/>
    <w:rsid w:val="005723B7"/>
    <w:rsid w:val="0058206D"/>
    <w:rsid w:val="005877E2"/>
    <w:rsid w:val="005A0313"/>
    <w:rsid w:val="005A2648"/>
    <w:rsid w:val="005A556D"/>
    <w:rsid w:val="005A6852"/>
    <w:rsid w:val="005B0A93"/>
    <w:rsid w:val="005C0E15"/>
    <w:rsid w:val="005C0EDE"/>
    <w:rsid w:val="005D5F35"/>
    <w:rsid w:val="005E78F1"/>
    <w:rsid w:val="005F060C"/>
    <w:rsid w:val="005F2B02"/>
    <w:rsid w:val="005F3F01"/>
    <w:rsid w:val="006009CC"/>
    <w:rsid w:val="00633920"/>
    <w:rsid w:val="00637F99"/>
    <w:rsid w:val="00645690"/>
    <w:rsid w:val="00656DBE"/>
    <w:rsid w:val="00667512"/>
    <w:rsid w:val="006D32A1"/>
    <w:rsid w:val="006D656A"/>
    <w:rsid w:val="006E0EF8"/>
    <w:rsid w:val="007054D9"/>
    <w:rsid w:val="007152E3"/>
    <w:rsid w:val="00715657"/>
    <w:rsid w:val="00725268"/>
    <w:rsid w:val="00771503"/>
    <w:rsid w:val="0077447D"/>
    <w:rsid w:val="00774C28"/>
    <w:rsid w:val="00774FD0"/>
    <w:rsid w:val="007918BC"/>
    <w:rsid w:val="007933EB"/>
    <w:rsid w:val="007A3123"/>
    <w:rsid w:val="007C668E"/>
    <w:rsid w:val="007D030E"/>
    <w:rsid w:val="007E3E27"/>
    <w:rsid w:val="00811194"/>
    <w:rsid w:val="0082044F"/>
    <w:rsid w:val="00823068"/>
    <w:rsid w:val="008303E3"/>
    <w:rsid w:val="00854C34"/>
    <w:rsid w:val="00897958"/>
    <w:rsid w:val="008A2912"/>
    <w:rsid w:val="008A3D7A"/>
    <w:rsid w:val="008B451F"/>
    <w:rsid w:val="008F3D8E"/>
    <w:rsid w:val="008F6FE8"/>
    <w:rsid w:val="009111D3"/>
    <w:rsid w:val="00952364"/>
    <w:rsid w:val="009C0606"/>
    <w:rsid w:val="009C7C29"/>
    <w:rsid w:val="009E0A75"/>
    <w:rsid w:val="00A00FCD"/>
    <w:rsid w:val="00A05816"/>
    <w:rsid w:val="00A10F08"/>
    <w:rsid w:val="00A12661"/>
    <w:rsid w:val="00A22242"/>
    <w:rsid w:val="00A26F14"/>
    <w:rsid w:val="00A464A9"/>
    <w:rsid w:val="00A47DDF"/>
    <w:rsid w:val="00A50365"/>
    <w:rsid w:val="00A50E4C"/>
    <w:rsid w:val="00A608DD"/>
    <w:rsid w:val="00A65AD8"/>
    <w:rsid w:val="00A930CA"/>
    <w:rsid w:val="00AC0C44"/>
    <w:rsid w:val="00AF0A2A"/>
    <w:rsid w:val="00AF45AF"/>
    <w:rsid w:val="00B1558E"/>
    <w:rsid w:val="00B30513"/>
    <w:rsid w:val="00B47AFE"/>
    <w:rsid w:val="00B60026"/>
    <w:rsid w:val="00B65EEA"/>
    <w:rsid w:val="00B73A05"/>
    <w:rsid w:val="00B81683"/>
    <w:rsid w:val="00B94A6E"/>
    <w:rsid w:val="00BA4367"/>
    <w:rsid w:val="00BA6806"/>
    <w:rsid w:val="00BA6AF7"/>
    <w:rsid w:val="00BD6F7C"/>
    <w:rsid w:val="00BE29D2"/>
    <w:rsid w:val="00BE2B30"/>
    <w:rsid w:val="00C0514C"/>
    <w:rsid w:val="00C05A52"/>
    <w:rsid w:val="00C17775"/>
    <w:rsid w:val="00C463AC"/>
    <w:rsid w:val="00C65A4D"/>
    <w:rsid w:val="00C6687B"/>
    <w:rsid w:val="00C8489F"/>
    <w:rsid w:val="00CA5265"/>
    <w:rsid w:val="00CB59B8"/>
    <w:rsid w:val="00CC28D4"/>
    <w:rsid w:val="00CC2CD9"/>
    <w:rsid w:val="00CC33DC"/>
    <w:rsid w:val="00CE66FE"/>
    <w:rsid w:val="00CF3569"/>
    <w:rsid w:val="00CF45D3"/>
    <w:rsid w:val="00CF5605"/>
    <w:rsid w:val="00CF7A6A"/>
    <w:rsid w:val="00D14483"/>
    <w:rsid w:val="00D20F8F"/>
    <w:rsid w:val="00D65748"/>
    <w:rsid w:val="00D73594"/>
    <w:rsid w:val="00D776C2"/>
    <w:rsid w:val="00D80DF8"/>
    <w:rsid w:val="00D91273"/>
    <w:rsid w:val="00DA3333"/>
    <w:rsid w:val="00DB2665"/>
    <w:rsid w:val="00DD2F83"/>
    <w:rsid w:val="00DD7434"/>
    <w:rsid w:val="00DF1E35"/>
    <w:rsid w:val="00DF69C4"/>
    <w:rsid w:val="00E02E0F"/>
    <w:rsid w:val="00E14653"/>
    <w:rsid w:val="00E1519B"/>
    <w:rsid w:val="00E16BF1"/>
    <w:rsid w:val="00E26E3C"/>
    <w:rsid w:val="00E65020"/>
    <w:rsid w:val="00EA187B"/>
    <w:rsid w:val="00EB1CC6"/>
    <w:rsid w:val="00EC086A"/>
    <w:rsid w:val="00EC1863"/>
    <w:rsid w:val="00ED2DE7"/>
    <w:rsid w:val="00EE3BEE"/>
    <w:rsid w:val="00EE6BB3"/>
    <w:rsid w:val="00EF4305"/>
    <w:rsid w:val="00EF7F38"/>
    <w:rsid w:val="00F052A8"/>
    <w:rsid w:val="00F163B2"/>
    <w:rsid w:val="00F53A8D"/>
    <w:rsid w:val="00FB2A05"/>
    <w:rsid w:val="00FC2C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84C5"/>
  <w15:docId w15:val="{71C17F77-72BB-40E5-ADEB-696C2683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77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2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02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1773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customStyle="1" w:styleId="RTH1">
    <w:name w:val="RT H1"/>
    <w:basedOn w:val="Normal"/>
    <w:link w:val="RTH1Char"/>
    <w:qFormat/>
    <w:rsid w:val="003D1773"/>
    <w:rPr>
      <w:rFonts w:ascii="36 Helvetica ThinItalic" w:hAnsi="36 Helvetica ThinItalic"/>
      <w:b/>
      <w:noProof/>
      <w:sz w:val="28"/>
      <w:lang w:val="en-US"/>
    </w:rPr>
  </w:style>
  <w:style w:type="paragraph" w:customStyle="1" w:styleId="RTPara">
    <w:name w:val="RT Para"/>
    <w:basedOn w:val="Normal"/>
    <w:link w:val="RTParaChar"/>
    <w:qFormat/>
    <w:rsid w:val="003D1773"/>
    <w:rPr>
      <w:rFonts w:ascii="36 Helvetica ThinItalic" w:hAnsi="36 Helvetica ThinItalic"/>
      <w:sz w:val="18"/>
    </w:rPr>
  </w:style>
  <w:style w:type="character" w:customStyle="1" w:styleId="RTH1Char">
    <w:name w:val="RT H1 Char"/>
    <w:basedOn w:val="DefaultParagraphFont"/>
    <w:link w:val="RTH1"/>
    <w:rsid w:val="003D1773"/>
    <w:rPr>
      <w:rFonts w:ascii="36 Helvetica ThinItalic" w:hAnsi="36 Helvetica ThinItalic"/>
      <w:b/>
      <w:noProof/>
      <w:sz w:val="28"/>
      <w:lang w:val="en-US"/>
    </w:rPr>
  </w:style>
  <w:style w:type="paragraph" w:customStyle="1" w:styleId="RTH2">
    <w:name w:val="RT H2"/>
    <w:basedOn w:val="RTPara"/>
    <w:link w:val="RTH2Char"/>
    <w:qFormat/>
    <w:rsid w:val="00541615"/>
    <w:rPr>
      <w:b/>
    </w:rPr>
  </w:style>
  <w:style w:type="character" w:customStyle="1" w:styleId="RTParaChar">
    <w:name w:val="RT Para Char"/>
    <w:basedOn w:val="DefaultParagraphFont"/>
    <w:link w:val="RTPara"/>
    <w:rsid w:val="003D1773"/>
    <w:rPr>
      <w:rFonts w:ascii="36 Helvetica ThinItalic" w:hAnsi="36 Helvetica ThinItalic"/>
      <w:sz w:val="18"/>
    </w:rPr>
  </w:style>
  <w:style w:type="paragraph" w:customStyle="1" w:styleId="Default">
    <w:name w:val="Default"/>
    <w:rsid w:val="005A556D"/>
    <w:pPr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eastAsia="en-US"/>
    </w:rPr>
  </w:style>
  <w:style w:type="character" w:customStyle="1" w:styleId="RTH2Char">
    <w:name w:val="RT H2 Char"/>
    <w:basedOn w:val="RTParaChar"/>
    <w:link w:val="RTH2"/>
    <w:rsid w:val="00541615"/>
    <w:rPr>
      <w:rFonts w:ascii="36 Helvetica ThinItalic" w:hAnsi="36 Helvetica ThinItalic"/>
      <w:b/>
      <w:sz w:val="18"/>
    </w:rPr>
  </w:style>
  <w:style w:type="paragraph" w:customStyle="1" w:styleId="Pa8">
    <w:name w:val="Pa8"/>
    <w:basedOn w:val="Default"/>
    <w:next w:val="Default"/>
    <w:uiPriority w:val="99"/>
    <w:rsid w:val="005A556D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5A556D"/>
    <w:pPr>
      <w:spacing w:line="2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8A3D7A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9111D3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9111D3"/>
    <w:rPr>
      <w:rFonts w:cs="TradeGothic"/>
      <w:b/>
      <w:bCs/>
      <w:color w:val="000000"/>
      <w:sz w:val="30"/>
      <w:szCs w:val="30"/>
    </w:rPr>
  </w:style>
  <w:style w:type="character" w:customStyle="1" w:styleId="A8">
    <w:name w:val="A8"/>
    <w:uiPriority w:val="99"/>
    <w:rsid w:val="00A50365"/>
    <w:rPr>
      <w:rFonts w:cs="TradeGothic"/>
      <w:color w:val="000000"/>
      <w:sz w:val="18"/>
      <w:szCs w:val="18"/>
    </w:rPr>
  </w:style>
  <w:style w:type="paragraph" w:customStyle="1" w:styleId="Pa20">
    <w:name w:val="Pa20"/>
    <w:basedOn w:val="Default"/>
    <w:next w:val="Default"/>
    <w:uiPriority w:val="99"/>
    <w:rsid w:val="00A50365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50365"/>
    <w:rPr>
      <w:rFonts w:cs="TradeGothic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6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2"/>
  </w:style>
  <w:style w:type="paragraph" w:styleId="Footer">
    <w:name w:val="footer"/>
    <w:basedOn w:val="Normal"/>
    <w:link w:val="FooterChar"/>
    <w:uiPriority w:val="99"/>
    <w:unhideWhenUsed/>
    <w:rsid w:val="00F16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2"/>
  </w:style>
  <w:style w:type="paragraph" w:customStyle="1" w:styleId="Pa9">
    <w:name w:val="Pa9"/>
    <w:basedOn w:val="Default"/>
    <w:next w:val="Default"/>
    <w:uiPriority w:val="99"/>
    <w:rsid w:val="003077DA"/>
    <w:pPr>
      <w:spacing w:line="201" w:lineRule="atLeast"/>
    </w:pPr>
    <w:rPr>
      <w:rFonts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PlaceholderText">
    <w:name w:val="Placeholder Text"/>
    <w:uiPriority w:val="99"/>
    <w:semiHidden/>
    <w:rsid w:val="00CA52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CCEF028ACB445B68D3116CDA6F515" ma:contentTypeVersion="2" ma:contentTypeDescription="Create a new document." ma:contentTypeScope="" ma:versionID="2566a2e7bfcbd67fb081e108d030ea0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09550e6eaad48004c247716d421ad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BBD5-40D9-4EF3-B8C5-41A328865E90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FB4819-758E-44B7-948B-C7FF082B9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20631-1D56-4621-80CC-15251ED2D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F3D2158-11FB-46E8-9A82-3249EC34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447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09 - Hazardous substance register</vt:lpstr>
    </vt:vector>
  </TitlesOfParts>
  <Company>Blue Star Print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09 - Hazardous substance register</dc:title>
  <dc:subject/>
  <dc:creator>Stuart Blanch</dc:creator>
  <cp:keywords/>
  <cp:lastModifiedBy>Hazel Nisbet</cp:lastModifiedBy>
  <cp:revision>2</cp:revision>
  <cp:lastPrinted>2019-10-24T08:13:00Z</cp:lastPrinted>
  <dcterms:created xsi:type="dcterms:W3CDTF">2025-10-16T04:49:00Z</dcterms:created>
  <dcterms:modified xsi:type="dcterms:W3CDTF">2025-10-16T04:49:00Z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0x010100B80CCEF028ACB445B68D3116CDA6F515</vt:lpwstr>
  </property>
</Properties>
</file>